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8447"/>
      </w:tblGrid>
      <w:tr w:rsidR="00562864" w14:paraId="252BE2A8" w14:textId="77777777">
        <w:trPr>
          <w:trHeight w:val="3672"/>
        </w:trPr>
        <w:tc>
          <w:tcPr>
            <w:tcW w:w="11122" w:type="dxa"/>
            <w:gridSpan w:val="2"/>
            <w:tcBorders>
              <w:bottom w:val="single" w:sz="8" w:space="0" w:color="000000"/>
            </w:tcBorders>
          </w:tcPr>
          <w:p w14:paraId="01CAA8EC" w14:textId="77777777" w:rsidR="00562864" w:rsidRDefault="00562864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56BF1F81" w14:textId="77777777" w:rsidR="00562864" w:rsidRDefault="007F7C2B">
            <w:pPr>
              <w:pStyle w:val="TableParagraph"/>
              <w:tabs>
                <w:tab w:val="left" w:pos="4201"/>
                <w:tab w:val="left" w:pos="8403"/>
              </w:tabs>
              <w:ind w:left="7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1BCEB7B0" wp14:editId="6469A0FE">
                  <wp:extent cx="433935" cy="56302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35" cy="56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28"/>
                <w:sz w:val="20"/>
                <w:lang w:eastAsia="es-ES"/>
              </w:rPr>
              <w:drawing>
                <wp:inline distT="0" distB="0" distL="0" distR="0" wp14:anchorId="43522A1B" wp14:editId="422634FC">
                  <wp:extent cx="2003456" cy="2857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6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8"/>
                <w:sz w:val="20"/>
              </w:rPr>
              <w:tab/>
            </w:r>
            <w:r>
              <w:rPr>
                <w:rFonts w:ascii="Times New Roman"/>
                <w:noProof/>
                <w:position w:val="15"/>
                <w:sz w:val="20"/>
                <w:lang w:eastAsia="es-ES"/>
              </w:rPr>
              <w:drawing>
                <wp:inline distT="0" distB="0" distL="0" distR="0" wp14:anchorId="4ECB85F5" wp14:editId="70DEDCBF">
                  <wp:extent cx="1594458" cy="39090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58" cy="3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8736D" w14:textId="77777777" w:rsidR="00562864" w:rsidRDefault="007F7C2B">
            <w:pPr>
              <w:pStyle w:val="TableParagraph"/>
              <w:spacing w:before="48" w:line="252" w:lineRule="auto"/>
              <w:ind w:left="8531" w:right="18" w:firstLine="1669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color w:val="002060"/>
                <w:sz w:val="17"/>
              </w:rPr>
              <w:t>Formato 6</w:t>
            </w:r>
            <w:r>
              <w:rPr>
                <w:b/>
                <w:i/>
                <w:color w:val="002060"/>
                <w:sz w:val="17"/>
              </w:rPr>
              <w:t xml:space="preserve"> </w:t>
            </w:r>
            <w:r>
              <w:rPr>
                <w:b/>
                <w:i/>
                <w:color w:val="002060"/>
                <w:sz w:val="17"/>
              </w:rPr>
              <w:t>Carta compromiso del Asesor</w:t>
            </w:r>
          </w:p>
          <w:p w14:paraId="13E10C18" w14:textId="77777777" w:rsidR="00562864" w:rsidRDefault="007F7C2B">
            <w:pPr>
              <w:pStyle w:val="TableParagraph"/>
              <w:spacing w:line="189" w:lineRule="exact"/>
              <w:ind w:left="39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H. JUNTA ACADÉMICA DEL PROGRAMA</w:t>
            </w:r>
          </w:p>
          <w:p w14:paraId="3B99B2FC" w14:textId="77777777" w:rsidR="00562864" w:rsidRDefault="007F7C2B">
            <w:pPr>
              <w:pStyle w:val="TableParagraph"/>
              <w:spacing w:before="2" w:line="232" w:lineRule="auto"/>
              <w:ind w:left="39" w:right="6642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DE LA MAESTRÍA EN TECNOLOGÍAS DE INFORMACIÓN P R E S E N T E :</w:t>
            </w:r>
          </w:p>
          <w:p w14:paraId="12744537" w14:textId="77777777" w:rsidR="00562864" w:rsidRDefault="007F7C2B">
            <w:pPr>
              <w:pStyle w:val="TableParagraph"/>
              <w:spacing w:line="205" w:lineRule="exact"/>
              <w:ind w:right="-15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color w:val="002060"/>
                <w:sz w:val="17"/>
              </w:rPr>
              <w:t>At´n</w:t>
            </w:r>
            <w:proofErr w:type="spellEnd"/>
            <w:r>
              <w:rPr>
                <w:b/>
                <w:color w:val="002060"/>
                <w:sz w:val="17"/>
              </w:rPr>
              <w:t>: Coordinador del Programa MTI</w:t>
            </w:r>
          </w:p>
          <w:p w14:paraId="11901664" w14:textId="77777777" w:rsidR="00562864" w:rsidRDefault="0056286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FB7B1C6" w14:textId="77777777" w:rsidR="00562864" w:rsidRDefault="007F7C2B">
            <w:pPr>
              <w:pStyle w:val="TableParagraph"/>
              <w:spacing w:line="252" w:lineRule="auto"/>
              <w:ind w:left="39" w:right="-15"/>
              <w:jc w:val="both"/>
              <w:rPr>
                <w:sz w:val="17"/>
              </w:rPr>
            </w:pPr>
            <w:r>
              <w:rPr>
                <w:color w:val="44546A"/>
                <w:sz w:val="17"/>
              </w:rPr>
              <w:t>___________________________________________, (Maestro o Doctor) en__________________________ docente del Programa de la Maestría en Tecnologías de Información del Centro Universitario de Ciencias Económico Administrativas, manifiesto que conozco el Reglame</w:t>
            </w:r>
            <w:r>
              <w:rPr>
                <w:color w:val="44546A"/>
                <w:sz w:val="17"/>
              </w:rPr>
              <w:t>nto General de Posgrado de la Universidad de Guadalajara y que de conformidad con lo dispuesto en los artículos 42 primer párrafo, fracción IV, 43 primer párrafo, fracción II y 45 de la norma en comento, expreso que cubro los requisitos para desempeñarme c</w:t>
            </w:r>
            <w:r>
              <w:rPr>
                <w:color w:val="44546A"/>
                <w:sz w:val="17"/>
              </w:rPr>
              <w:t>omo asesor (especifique modalidades de titulación)</w:t>
            </w:r>
          </w:p>
        </w:tc>
      </w:tr>
      <w:tr w:rsidR="00562864" w14:paraId="7C43AC6E" w14:textId="77777777">
        <w:trPr>
          <w:trHeight w:val="291"/>
        </w:trPr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305D3" w14:textId="77777777" w:rsidR="00562864" w:rsidRDefault="007F7C2B">
            <w:pPr>
              <w:pStyle w:val="TableParagraph"/>
              <w:spacing w:before="59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>Nombre del alumno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32B5F" w14:textId="77777777" w:rsidR="00562864" w:rsidRDefault="00562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864" w14:paraId="51E5AE19" w14:textId="77777777">
        <w:trPr>
          <w:trHeight w:val="245"/>
        </w:trPr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FEC2" w14:textId="77777777" w:rsidR="00562864" w:rsidRDefault="007F7C2B">
            <w:pPr>
              <w:pStyle w:val="TableParagraph"/>
              <w:spacing w:before="28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 xml:space="preserve">Título del trabajo </w:t>
            </w:r>
            <w:proofErr w:type="spellStart"/>
            <w:r>
              <w:rPr>
                <w:b/>
                <w:color w:val="002060"/>
                <w:sz w:val="14"/>
              </w:rPr>
              <w:t>recepcional</w:t>
            </w:r>
            <w:proofErr w:type="spellEnd"/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C29A0" w14:textId="77777777" w:rsidR="00562864" w:rsidRDefault="00562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864" w14:paraId="6B91B4D8" w14:textId="77777777">
        <w:trPr>
          <w:trHeight w:val="354"/>
        </w:trPr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E027" w14:textId="77777777" w:rsidR="00562864" w:rsidRDefault="007F7C2B">
            <w:pPr>
              <w:pStyle w:val="TableParagraph"/>
              <w:spacing w:line="169" w:lineRule="exact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>Año y calendario de ingreso</w:t>
            </w:r>
          </w:p>
          <w:p w14:paraId="1A2827AA" w14:textId="77777777" w:rsidR="00562864" w:rsidRDefault="007F7C2B">
            <w:pPr>
              <w:pStyle w:val="TableParagraph"/>
              <w:spacing w:before="15" w:line="150" w:lineRule="exact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>(Generación)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866307" w14:textId="77777777" w:rsidR="00562864" w:rsidRDefault="00562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864" w14:paraId="7C7E80AF" w14:textId="77777777">
        <w:trPr>
          <w:trHeight w:val="307"/>
        </w:trPr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B03D" w14:textId="77777777" w:rsidR="00562864" w:rsidRDefault="007F7C2B">
            <w:pPr>
              <w:pStyle w:val="TableParagraph"/>
              <w:spacing w:before="59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>Línea generadora de conocimiento</w:t>
            </w:r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CF20D" w14:textId="77777777" w:rsidR="00562864" w:rsidRDefault="00562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864" w14:paraId="1681FF41" w14:textId="77777777">
        <w:trPr>
          <w:trHeight w:val="4270"/>
        </w:trPr>
        <w:tc>
          <w:tcPr>
            <w:tcW w:w="111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C1BC0F9" w14:textId="77777777" w:rsidR="00562864" w:rsidRDefault="0056286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FC6CC9F" w14:textId="77777777" w:rsidR="00562864" w:rsidRDefault="007F7C2B">
            <w:pPr>
              <w:pStyle w:val="TableParagraph"/>
              <w:spacing w:line="252" w:lineRule="auto"/>
              <w:ind w:left="39"/>
              <w:rPr>
                <w:sz w:val="17"/>
              </w:rPr>
            </w:pPr>
            <w:r>
              <w:rPr>
                <w:color w:val="002060"/>
                <w:spacing w:val="-4"/>
                <w:sz w:val="17"/>
              </w:rPr>
              <w:t xml:space="preserve">Asimismo </w:t>
            </w:r>
            <w:r>
              <w:rPr>
                <w:color w:val="002060"/>
                <w:spacing w:val="-3"/>
                <w:sz w:val="17"/>
              </w:rPr>
              <w:t xml:space="preserve">me </w:t>
            </w:r>
            <w:r>
              <w:rPr>
                <w:color w:val="002060"/>
                <w:sz w:val="17"/>
              </w:rPr>
              <w:t xml:space="preserve">encuentro en posibilidad </w:t>
            </w:r>
            <w:r>
              <w:rPr>
                <w:color w:val="002060"/>
                <w:spacing w:val="3"/>
                <w:sz w:val="17"/>
              </w:rPr>
              <w:t xml:space="preserve">de </w:t>
            </w:r>
            <w:r>
              <w:rPr>
                <w:color w:val="002060"/>
                <w:spacing w:val="-3"/>
                <w:sz w:val="17"/>
              </w:rPr>
              <w:t xml:space="preserve">ejercer </w:t>
            </w:r>
            <w:r>
              <w:rPr>
                <w:color w:val="002060"/>
                <w:sz w:val="17"/>
              </w:rPr>
              <w:t xml:space="preserve">las atribuciones y obligaciones </w:t>
            </w:r>
            <w:r>
              <w:rPr>
                <w:color w:val="002060"/>
                <w:spacing w:val="2"/>
                <w:sz w:val="17"/>
              </w:rPr>
              <w:t xml:space="preserve">señaladas </w:t>
            </w:r>
            <w:r>
              <w:rPr>
                <w:color w:val="002060"/>
                <w:sz w:val="17"/>
              </w:rPr>
              <w:t xml:space="preserve">en la normatividad universitaria y </w:t>
            </w:r>
            <w:r>
              <w:rPr>
                <w:color w:val="002060"/>
                <w:spacing w:val="-4"/>
                <w:sz w:val="17"/>
              </w:rPr>
              <w:t xml:space="preserve">los </w:t>
            </w:r>
            <w:r>
              <w:rPr>
                <w:color w:val="002060"/>
                <w:sz w:val="17"/>
              </w:rPr>
              <w:t xml:space="preserve">Lineamientos generales </w:t>
            </w:r>
            <w:r>
              <w:rPr>
                <w:color w:val="002060"/>
                <w:spacing w:val="2"/>
                <w:sz w:val="17"/>
              </w:rPr>
              <w:t xml:space="preserve">para </w:t>
            </w:r>
            <w:r>
              <w:rPr>
                <w:color w:val="002060"/>
                <w:sz w:val="17"/>
              </w:rPr>
              <w:t xml:space="preserve">la elaboración y presentación </w:t>
            </w:r>
            <w:r>
              <w:rPr>
                <w:color w:val="002060"/>
                <w:spacing w:val="3"/>
                <w:sz w:val="17"/>
              </w:rPr>
              <w:t xml:space="preserve">de </w:t>
            </w:r>
            <w:r>
              <w:rPr>
                <w:color w:val="002060"/>
                <w:sz w:val="17"/>
              </w:rPr>
              <w:t xml:space="preserve">trabajos en la Maestría en Tecnologías </w:t>
            </w:r>
            <w:r>
              <w:rPr>
                <w:color w:val="002060"/>
                <w:spacing w:val="3"/>
                <w:sz w:val="17"/>
              </w:rPr>
              <w:t xml:space="preserve">de </w:t>
            </w:r>
            <w:r>
              <w:rPr>
                <w:color w:val="002060"/>
                <w:spacing w:val="-3"/>
                <w:sz w:val="17"/>
              </w:rPr>
              <w:t>Información</w:t>
            </w:r>
            <w:r>
              <w:rPr>
                <w:color w:val="002060"/>
                <w:spacing w:val="33"/>
                <w:sz w:val="17"/>
              </w:rPr>
              <w:t xml:space="preserve"> </w:t>
            </w:r>
            <w:r>
              <w:rPr>
                <w:color w:val="002060"/>
                <w:sz w:val="17"/>
              </w:rPr>
              <w:t>(MTI).</w:t>
            </w:r>
          </w:p>
          <w:p w14:paraId="38A4EA7F" w14:textId="77777777" w:rsidR="00562864" w:rsidRDefault="007F7C2B">
            <w:pPr>
              <w:pStyle w:val="TableParagraph"/>
              <w:spacing w:before="93" w:line="252" w:lineRule="auto"/>
              <w:ind w:left="39"/>
              <w:rPr>
                <w:sz w:val="17"/>
              </w:rPr>
            </w:pPr>
            <w:r>
              <w:rPr>
                <w:color w:val="002060"/>
                <w:sz w:val="17"/>
              </w:rPr>
              <w:t xml:space="preserve">Respecto del </w:t>
            </w:r>
            <w:r>
              <w:rPr>
                <w:color w:val="002060"/>
                <w:spacing w:val="2"/>
                <w:sz w:val="17"/>
              </w:rPr>
              <w:t xml:space="preserve">trabajo </w:t>
            </w:r>
            <w:proofErr w:type="spellStart"/>
            <w:r>
              <w:rPr>
                <w:color w:val="002060"/>
                <w:sz w:val="17"/>
              </w:rPr>
              <w:t>recepcional</w:t>
            </w:r>
            <w:proofErr w:type="spellEnd"/>
            <w:r>
              <w:rPr>
                <w:color w:val="002060"/>
                <w:sz w:val="17"/>
              </w:rPr>
              <w:t xml:space="preserve"> </w:t>
            </w:r>
            <w:r>
              <w:rPr>
                <w:color w:val="002060"/>
                <w:spacing w:val="-3"/>
                <w:sz w:val="17"/>
              </w:rPr>
              <w:t xml:space="preserve">me </w:t>
            </w:r>
            <w:r>
              <w:rPr>
                <w:color w:val="002060"/>
                <w:sz w:val="17"/>
              </w:rPr>
              <w:t xml:space="preserve">permito señalar </w:t>
            </w:r>
            <w:r>
              <w:rPr>
                <w:color w:val="002060"/>
                <w:spacing w:val="3"/>
                <w:sz w:val="17"/>
              </w:rPr>
              <w:t>q</w:t>
            </w:r>
            <w:r>
              <w:rPr>
                <w:color w:val="002060"/>
                <w:spacing w:val="3"/>
                <w:sz w:val="17"/>
              </w:rPr>
              <w:t xml:space="preserve">ue </w:t>
            </w:r>
            <w:r>
              <w:rPr>
                <w:color w:val="002060"/>
                <w:sz w:val="17"/>
              </w:rPr>
              <w:t xml:space="preserve">conozco </w:t>
            </w:r>
            <w:r>
              <w:rPr>
                <w:color w:val="002060"/>
                <w:spacing w:val="-3"/>
                <w:sz w:val="17"/>
              </w:rPr>
              <w:t xml:space="preserve">su </w:t>
            </w:r>
            <w:r>
              <w:rPr>
                <w:color w:val="002060"/>
                <w:sz w:val="17"/>
              </w:rPr>
              <w:t xml:space="preserve">contenido y </w:t>
            </w:r>
            <w:r>
              <w:rPr>
                <w:color w:val="002060"/>
                <w:spacing w:val="2"/>
                <w:sz w:val="17"/>
              </w:rPr>
              <w:t xml:space="preserve">apoyo </w:t>
            </w:r>
            <w:r>
              <w:rPr>
                <w:color w:val="002060"/>
                <w:sz w:val="17"/>
              </w:rPr>
              <w:t>la per</w:t>
            </w:r>
            <w:r>
              <w:rPr>
                <w:color w:val="002060"/>
                <w:sz w:val="17"/>
              </w:rPr>
              <w:t xml:space="preserve">tinencia </w:t>
            </w:r>
            <w:r>
              <w:rPr>
                <w:color w:val="002060"/>
                <w:spacing w:val="3"/>
                <w:sz w:val="17"/>
              </w:rPr>
              <w:t xml:space="preserve">de </w:t>
            </w:r>
            <w:r>
              <w:rPr>
                <w:color w:val="002060"/>
                <w:sz w:val="17"/>
              </w:rPr>
              <w:t xml:space="preserve">la problemática a desarrollar </w:t>
            </w:r>
            <w:r>
              <w:rPr>
                <w:color w:val="002060"/>
                <w:spacing w:val="5"/>
                <w:sz w:val="17"/>
              </w:rPr>
              <w:t xml:space="preserve">dada </w:t>
            </w:r>
            <w:r>
              <w:rPr>
                <w:color w:val="002060"/>
                <w:spacing w:val="-3"/>
                <w:sz w:val="17"/>
              </w:rPr>
              <w:t xml:space="preserve">su </w:t>
            </w:r>
            <w:r>
              <w:rPr>
                <w:color w:val="002060"/>
                <w:sz w:val="17"/>
              </w:rPr>
              <w:t xml:space="preserve">complejidad, </w:t>
            </w:r>
            <w:r>
              <w:rPr>
                <w:color w:val="002060"/>
                <w:spacing w:val="-4"/>
                <w:sz w:val="17"/>
              </w:rPr>
              <w:t xml:space="preserve">misma </w:t>
            </w:r>
            <w:r>
              <w:rPr>
                <w:color w:val="002060"/>
                <w:spacing w:val="3"/>
                <w:sz w:val="17"/>
              </w:rPr>
              <w:t xml:space="preserve">que </w:t>
            </w:r>
            <w:r>
              <w:rPr>
                <w:color w:val="002060"/>
                <w:sz w:val="17"/>
              </w:rPr>
              <w:t>señalo a</w:t>
            </w:r>
            <w:r>
              <w:rPr>
                <w:color w:val="002060"/>
                <w:spacing w:val="12"/>
                <w:sz w:val="17"/>
              </w:rPr>
              <w:t xml:space="preserve"> </w:t>
            </w:r>
            <w:r>
              <w:rPr>
                <w:color w:val="002060"/>
                <w:sz w:val="17"/>
              </w:rPr>
              <w:t>continuación:</w:t>
            </w:r>
          </w:p>
          <w:p w14:paraId="29C4D1FF" w14:textId="77777777" w:rsidR="00562864" w:rsidRDefault="0056286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EB8DE87" w14:textId="77777777" w:rsidR="00562864" w:rsidRDefault="007F7C2B"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Artículo 46. Serán atribuciones del Asesor de Tesis:</w:t>
            </w:r>
            <w:bookmarkStart w:id="0" w:name="_GoBack"/>
            <w:bookmarkEnd w:id="0"/>
          </w:p>
          <w:p w14:paraId="153DD868" w14:textId="77777777" w:rsidR="00562864" w:rsidRDefault="0056286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A3CEE6" w14:textId="77777777" w:rsidR="00562864" w:rsidRDefault="007F7C2B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ind w:hanging="126"/>
              <w:rPr>
                <w:sz w:val="15"/>
              </w:rPr>
            </w:pPr>
            <w:r>
              <w:rPr>
                <w:color w:val="002060"/>
                <w:w w:val="105"/>
                <w:sz w:val="15"/>
              </w:rPr>
              <w:t xml:space="preserve">Auxiliar al alumno durante la planeación y desarrollo </w:t>
            </w:r>
            <w:r>
              <w:rPr>
                <w:color w:val="002060"/>
                <w:spacing w:val="-2"/>
                <w:w w:val="105"/>
                <w:sz w:val="15"/>
              </w:rPr>
              <w:t xml:space="preserve">del </w:t>
            </w:r>
            <w:r>
              <w:rPr>
                <w:color w:val="002060"/>
                <w:w w:val="105"/>
                <w:sz w:val="15"/>
              </w:rPr>
              <w:t xml:space="preserve">trabajo </w:t>
            </w:r>
            <w:proofErr w:type="spellStart"/>
            <w:r>
              <w:rPr>
                <w:color w:val="002060"/>
                <w:spacing w:val="-3"/>
                <w:w w:val="105"/>
                <w:sz w:val="15"/>
              </w:rPr>
              <w:t>recepcional</w:t>
            </w:r>
            <w:proofErr w:type="spellEnd"/>
            <w:r>
              <w:rPr>
                <w:color w:val="002060"/>
                <w:spacing w:val="-3"/>
                <w:w w:val="105"/>
                <w:sz w:val="15"/>
              </w:rPr>
              <w:t xml:space="preserve">,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en </w:t>
            </w:r>
            <w:r>
              <w:rPr>
                <w:color w:val="002060"/>
                <w:w w:val="105"/>
                <w:sz w:val="15"/>
              </w:rPr>
              <w:t xml:space="preserve">un </w:t>
            </w:r>
            <w:r>
              <w:rPr>
                <w:color w:val="002060"/>
                <w:spacing w:val="-3"/>
                <w:w w:val="105"/>
                <w:sz w:val="15"/>
              </w:rPr>
              <w:t>aspecto</w:t>
            </w:r>
            <w:r>
              <w:rPr>
                <w:color w:val="002060"/>
                <w:spacing w:val="17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 xml:space="preserve">o </w:t>
            </w:r>
            <w:r>
              <w:rPr>
                <w:color w:val="002060"/>
                <w:spacing w:val="-3"/>
                <w:w w:val="105"/>
                <w:sz w:val="15"/>
              </w:rPr>
              <w:t>etapa específica;</w:t>
            </w:r>
          </w:p>
          <w:p w14:paraId="2744FB1D" w14:textId="77777777" w:rsidR="00562864" w:rsidRDefault="007F7C2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9" w:line="264" w:lineRule="auto"/>
              <w:ind w:left="39" w:right="-15" w:firstLine="0"/>
              <w:rPr>
                <w:sz w:val="15"/>
              </w:rPr>
            </w:pPr>
            <w:r>
              <w:rPr>
                <w:color w:val="002060"/>
                <w:spacing w:val="-4"/>
                <w:w w:val="105"/>
                <w:sz w:val="15"/>
              </w:rPr>
              <w:t xml:space="preserve">Mantener </w:t>
            </w:r>
            <w:r>
              <w:rPr>
                <w:color w:val="002060"/>
                <w:w w:val="105"/>
                <w:sz w:val="15"/>
              </w:rPr>
              <w:t xml:space="preserve">comunicación continua con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el </w:t>
            </w:r>
            <w:r>
              <w:rPr>
                <w:color w:val="002060"/>
                <w:w w:val="105"/>
                <w:sz w:val="15"/>
              </w:rPr>
              <w:t xml:space="preserve">alumno para evaluar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el </w:t>
            </w:r>
            <w:r>
              <w:rPr>
                <w:color w:val="002060"/>
                <w:w w:val="105"/>
                <w:sz w:val="15"/>
              </w:rPr>
              <w:t xml:space="preserve">avance </w:t>
            </w:r>
            <w:r>
              <w:rPr>
                <w:color w:val="002060"/>
                <w:spacing w:val="-2"/>
                <w:w w:val="105"/>
                <w:sz w:val="15"/>
              </w:rPr>
              <w:t xml:space="preserve">del 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aspecto </w:t>
            </w:r>
            <w:r>
              <w:rPr>
                <w:color w:val="002060"/>
                <w:w w:val="105"/>
                <w:sz w:val="15"/>
              </w:rPr>
              <w:t xml:space="preserve">o 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etapa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específica en </w:t>
            </w:r>
            <w:r>
              <w:rPr>
                <w:color w:val="002060"/>
                <w:w w:val="105"/>
                <w:sz w:val="15"/>
              </w:rPr>
              <w:t xml:space="preserve">que asesora para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el </w:t>
            </w:r>
            <w:r>
              <w:rPr>
                <w:color w:val="002060"/>
                <w:w w:val="105"/>
                <w:sz w:val="15"/>
              </w:rPr>
              <w:t xml:space="preserve">trabajo </w:t>
            </w:r>
            <w:proofErr w:type="spellStart"/>
            <w:r>
              <w:rPr>
                <w:color w:val="002060"/>
                <w:spacing w:val="-3"/>
                <w:w w:val="105"/>
                <w:sz w:val="15"/>
              </w:rPr>
              <w:t>recepcional</w:t>
            </w:r>
            <w:proofErr w:type="spellEnd"/>
            <w:r>
              <w:rPr>
                <w:color w:val="002060"/>
                <w:spacing w:val="-3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 xml:space="preserve">y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hacer </w:t>
            </w:r>
            <w:r>
              <w:rPr>
                <w:color w:val="002060"/>
                <w:w w:val="105"/>
                <w:sz w:val="15"/>
              </w:rPr>
              <w:t xml:space="preserve">las </w:t>
            </w:r>
            <w:r>
              <w:rPr>
                <w:color w:val="002060"/>
                <w:spacing w:val="-3"/>
                <w:w w:val="105"/>
                <w:sz w:val="15"/>
              </w:rPr>
              <w:t>recomendaciones</w:t>
            </w:r>
            <w:r>
              <w:rPr>
                <w:color w:val="002060"/>
                <w:spacing w:val="19"/>
                <w:w w:val="105"/>
                <w:sz w:val="15"/>
              </w:rPr>
              <w:t xml:space="preserve"> </w:t>
            </w:r>
            <w:r>
              <w:rPr>
                <w:color w:val="002060"/>
                <w:spacing w:val="-4"/>
                <w:w w:val="105"/>
                <w:sz w:val="15"/>
              </w:rPr>
              <w:t>pertinentes;</w:t>
            </w:r>
          </w:p>
          <w:p w14:paraId="1C624BCC" w14:textId="77777777" w:rsidR="00562864" w:rsidRDefault="007F7C2B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ind w:left="227" w:hanging="189"/>
              <w:rPr>
                <w:sz w:val="15"/>
              </w:rPr>
            </w:pPr>
            <w:r>
              <w:rPr>
                <w:color w:val="002060"/>
                <w:w w:val="105"/>
                <w:sz w:val="15"/>
              </w:rPr>
              <w:t xml:space="preserve">Revisar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el </w:t>
            </w:r>
            <w:r>
              <w:rPr>
                <w:color w:val="002060"/>
                <w:w w:val="105"/>
                <w:sz w:val="15"/>
              </w:rPr>
              <w:t xml:space="preserve">trabajo </w:t>
            </w:r>
            <w:proofErr w:type="spellStart"/>
            <w:r>
              <w:rPr>
                <w:color w:val="002060"/>
                <w:spacing w:val="-3"/>
                <w:w w:val="105"/>
                <w:sz w:val="15"/>
              </w:rPr>
              <w:t>recepcional</w:t>
            </w:r>
            <w:proofErr w:type="spellEnd"/>
            <w:r>
              <w:rPr>
                <w:color w:val="002060"/>
                <w:spacing w:val="-3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de conformidad con su área de</w:t>
            </w:r>
            <w:r>
              <w:rPr>
                <w:color w:val="002060"/>
                <w:spacing w:val="22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Especialidad;</w:t>
            </w:r>
          </w:p>
          <w:p w14:paraId="0202A24C" w14:textId="77777777" w:rsidR="00562864" w:rsidRDefault="007F7C2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9"/>
              <w:ind w:left="273" w:hanging="235"/>
              <w:rPr>
                <w:sz w:val="15"/>
              </w:rPr>
            </w:pPr>
            <w:r>
              <w:rPr>
                <w:color w:val="002060"/>
                <w:spacing w:val="-3"/>
                <w:w w:val="105"/>
                <w:sz w:val="15"/>
              </w:rPr>
              <w:t xml:space="preserve">Entregar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por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escrito </w:t>
            </w:r>
            <w:r>
              <w:rPr>
                <w:color w:val="002060"/>
                <w:w w:val="105"/>
                <w:sz w:val="15"/>
              </w:rPr>
              <w:t xml:space="preserve">las observaciones al Coordinador </w:t>
            </w:r>
            <w:r>
              <w:rPr>
                <w:color w:val="002060"/>
                <w:spacing w:val="-2"/>
                <w:w w:val="105"/>
                <w:sz w:val="15"/>
              </w:rPr>
              <w:t xml:space="preserve">del </w:t>
            </w:r>
            <w:r>
              <w:rPr>
                <w:color w:val="002060"/>
                <w:w w:val="105"/>
                <w:sz w:val="15"/>
              </w:rPr>
              <w:t xml:space="preserve">Programa de </w:t>
            </w:r>
            <w:r>
              <w:rPr>
                <w:color w:val="002060"/>
                <w:spacing w:val="2"/>
                <w:w w:val="105"/>
                <w:sz w:val="15"/>
              </w:rPr>
              <w:t xml:space="preserve">Posgrado, </w:t>
            </w:r>
            <w:r>
              <w:rPr>
                <w:color w:val="002060"/>
                <w:w w:val="105"/>
                <w:sz w:val="15"/>
              </w:rPr>
              <w:t xml:space="preserve">quien se las hará llegar al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Director </w:t>
            </w:r>
            <w:r>
              <w:rPr>
                <w:color w:val="002060"/>
                <w:w w:val="105"/>
                <w:sz w:val="15"/>
              </w:rPr>
              <w:t xml:space="preserve">de </w:t>
            </w:r>
            <w:r>
              <w:rPr>
                <w:color w:val="002060"/>
                <w:spacing w:val="-3"/>
                <w:w w:val="105"/>
                <w:sz w:val="15"/>
              </w:rPr>
              <w:t xml:space="preserve">Tesis </w:t>
            </w:r>
            <w:r>
              <w:rPr>
                <w:color w:val="002060"/>
                <w:w w:val="105"/>
                <w:sz w:val="15"/>
              </w:rPr>
              <w:t>y al alumno,</w:t>
            </w:r>
            <w:r>
              <w:rPr>
                <w:color w:val="002060"/>
                <w:spacing w:val="32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y</w:t>
            </w:r>
          </w:p>
          <w:p w14:paraId="3A18FCE3" w14:textId="77777777" w:rsidR="00562864" w:rsidRDefault="007F7C2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9"/>
              <w:ind w:left="242" w:hanging="204"/>
              <w:rPr>
                <w:sz w:val="15"/>
              </w:rPr>
            </w:pPr>
            <w:r>
              <w:rPr>
                <w:color w:val="002060"/>
                <w:w w:val="105"/>
                <w:sz w:val="15"/>
              </w:rPr>
              <w:t xml:space="preserve">Rendir informe </w:t>
            </w:r>
            <w:r>
              <w:rPr>
                <w:color w:val="002060"/>
                <w:spacing w:val="3"/>
                <w:w w:val="105"/>
                <w:sz w:val="15"/>
              </w:rPr>
              <w:t xml:space="preserve">por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escrito </w:t>
            </w:r>
            <w:r>
              <w:rPr>
                <w:color w:val="002060"/>
                <w:w w:val="105"/>
                <w:sz w:val="15"/>
              </w:rPr>
              <w:t xml:space="preserve">cada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ciclo </w:t>
            </w:r>
            <w:r>
              <w:rPr>
                <w:color w:val="002060"/>
                <w:w w:val="105"/>
                <w:sz w:val="15"/>
              </w:rPr>
              <w:t xml:space="preserve">escolar a la Junta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Académica </w:t>
            </w:r>
            <w:r>
              <w:rPr>
                <w:color w:val="002060"/>
                <w:w w:val="105"/>
                <w:sz w:val="15"/>
              </w:rPr>
              <w:t xml:space="preserve">sobre </w:t>
            </w:r>
            <w:r>
              <w:rPr>
                <w:color w:val="002060"/>
                <w:spacing w:val="-4"/>
                <w:w w:val="105"/>
                <w:sz w:val="15"/>
              </w:rPr>
              <w:t xml:space="preserve">el </w:t>
            </w:r>
            <w:r>
              <w:rPr>
                <w:color w:val="002060"/>
                <w:w w:val="105"/>
                <w:sz w:val="15"/>
              </w:rPr>
              <w:t>desarrollo de</w:t>
            </w:r>
            <w:r>
              <w:rPr>
                <w:color w:val="002060"/>
                <w:spacing w:val="8"/>
                <w:w w:val="105"/>
                <w:sz w:val="15"/>
              </w:rPr>
              <w:t xml:space="preserve"> </w:t>
            </w:r>
            <w:r>
              <w:rPr>
                <w:color w:val="002060"/>
                <w:w w:val="105"/>
                <w:sz w:val="15"/>
              </w:rPr>
              <w:t>sus asesorías.</w:t>
            </w:r>
          </w:p>
          <w:p w14:paraId="6BAA664C" w14:textId="77777777" w:rsidR="00562864" w:rsidRDefault="00562864">
            <w:pPr>
              <w:pStyle w:val="TableParagraph"/>
              <w:rPr>
                <w:rFonts w:ascii="Times New Roman"/>
                <w:sz w:val="18"/>
              </w:rPr>
            </w:pPr>
          </w:p>
          <w:p w14:paraId="032351E5" w14:textId="77777777" w:rsidR="00562864" w:rsidRDefault="00562864">
            <w:pPr>
              <w:pStyle w:val="TableParagraph"/>
              <w:rPr>
                <w:rFonts w:ascii="Times New Roman"/>
                <w:sz w:val="18"/>
              </w:rPr>
            </w:pPr>
          </w:p>
          <w:p w14:paraId="7D098166" w14:textId="77777777" w:rsidR="00562864" w:rsidRDefault="0056286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0B623A2" w14:textId="77777777" w:rsidR="00562864" w:rsidRDefault="007F7C2B">
            <w:pPr>
              <w:pStyle w:val="TableParagraph"/>
              <w:spacing w:line="252" w:lineRule="auto"/>
              <w:ind w:left="39"/>
              <w:rPr>
                <w:sz w:val="17"/>
              </w:rPr>
            </w:pPr>
            <w:r>
              <w:rPr>
                <w:color w:val="002060"/>
                <w:sz w:val="17"/>
              </w:rPr>
              <w:t xml:space="preserve">Respecto del </w:t>
            </w:r>
            <w:r>
              <w:rPr>
                <w:color w:val="002060"/>
                <w:spacing w:val="2"/>
                <w:sz w:val="17"/>
              </w:rPr>
              <w:t xml:space="preserve">trabajo </w:t>
            </w:r>
            <w:proofErr w:type="spellStart"/>
            <w:r>
              <w:rPr>
                <w:color w:val="002060"/>
                <w:sz w:val="17"/>
              </w:rPr>
              <w:t>recepcional</w:t>
            </w:r>
            <w:proofErr w:type="spellEnd"/>
            <w:r>
              <w:rPr>
                <w:color w:val="002060"/>
                <w:sz w:val="17"/>
              </w:rPr>
              <w:t xml:space="preserve"> </w:t>
            </w:r>
            <w:r>
              <w:rPr>
                <w:color w:val="002060"/>
                <w:spacing w:val="-3"/>
                <w:sz w:val="17"/>
              </w:rPr>
              <w:t xml:space="preserve">me </w:t>
            </w:r>
            <w:r>
              <w:rPr>
                <w:color w:val="002060"/>
                <w:sz w:val="17"/>
              </w:rPr>
              <w:t xml:space="preserve">permito señalar </w:t>
            </w:r>
            <w:r>
              <w:rPr>
                <w:color w:val="002060"/>
                <w:spacing w:val="3"/>
                <w:sz w:val="17"/>
              </w:rPr>
              <w:t xml:space="preserve">que </w:t>
            </w:r>
            <w:r>
              <w:rPr>
                <w:color w:val="002060"/>
                <w:sz w:val="17"/>
              </w:rPr>
              <w:t xml:space="preserve">conozco </w:t>
            </w:r>
            <w:r>
              <w:rPr>
                <w:color w:val="002060"/>
                <w:spacing w:val="-3"/>
                <w:sz w:val="17"/>
              </w:rPr>
              <w:t xml:space="preserve">su </w:t>
            </w:r>
            <w:r>
              <w:rPr>
                <w:color w:val="002060"/>
                <w:sz w:val="17"/>
              </w:rPr>
              <w:t xml:space="preserve">contenido y </w:t>
            </w:r>
            <w:r>
              <w:rPr>
                <w:color w:val="002060"/>
                <w:spacing w:val="2"/>
                <w:sz w:val="17"/>
              </w:rPr>
              <w:t xml:space="preserve">apoyo </w:t>
            </w:r>
            <w:r>
              <w:rPr>
                <w:color w:val="002060"/>
                <w:sz w:val="17"/>
              </w:rPr>
              <w:t xml:space="preserve">la pertinencia </w:t>
            </w:r>
            <w:r>
              <w:rPr>
                <w:color w:val="002060"/>
                <w:spacing w:val="3"/>
                <w:sz w:val="17"/>
              </w:rPr>
              <w:t xml:space="preserve">de </w:t>
            </w:r>
            <w:r>
              <w:rPr>
                <w:color w:val="002060"/>
                <w:sz w:val="17"/>
              </w:rPr>
              <w:t xml:space="preserve">la problemática a desarrollar, por lo </w:t>
            </w:r>
            <w:r>
              <w:rPr>
                <w:color w:val="002060"/>
                <w:spacing w:val="3"/>
                <w:sz w:val="17"/>
              </w:rPr>
              <w:t xml:space="preserve">que puedo </w:t>
            </w:r>
            <w:r>
              <w:rPr>
                <w:color w:val="002060"/>
                <w:sz w:val="17"/>
              </w:rPr>
              <w:t xml:space="preserve">colaborar </w:t>
            </w:r>
            <w:r>
              <w:rPr>
                <w:color w:val="002060"/>
                <w:spacing w:val="-2"/>
                <w:sz w:val="17"/>
              </w:rPr>
              <w:t xml:space="preserve">con </w:t>
            </w:r>
            <w:r>
              <w:rPr>
                <w:color w:val="002060"/>
                <w:sz w:val="17"/>
              </w:rPr>
              <w:t xml:space="preserve">el </w:t>
            </w:r>
            <w:r>
              <w:rPr>
                <w:color w:val="002060"/>
                <w:spacing w:val="-3"/>
                <w:sz w:val="17"/>
              </w:rPr>
              <w:t xml:space="preserve">Director </w:t>
            </w:r>
            <w:r>
              <w:rPr>
                <w:color w:val="002060"/>
                <w:sz w:val="17"/>
              </w:rPr>
              <w:t xml:space="preserve">del </w:t>
            </w:r>
            <w:r>
              <w:rPr>
                <w:color w:val="002060"/>
                <w:spacing w:val="2"/>
                <w:sz w:val="17"/>
              </w:rPr>
              <w:t xml:space="preserve">trabajo </w:t>
            </w:r>
            <w:proofErr w:type="spellStart"/>
            <w:r>
              <w:rPr>
                <w:color w:val="002060"/>
                <w:sz w:val="17"/>
              </w:rPr>
              <w:t>recepcional</w:t>
            </w:r>
            <w:proofErr w:type="spellEnd"/>
            <w:r>
              <w:rPr>
                <w:color w:val="002060"/>
                <w:sz w:val="17"/>
              </w:rPr>
              <w:t xml:space="preserve"> </w:t>
            </w:r>
            <w:r>
              <w:rPr>
                <w:color w:val="002060"/>
                <w:spacing w:val="-2"/>
                <w:sz w:val="17"/>
              </w:rPr>
              <w:t xml:space="preserve">con </w:t>
            </w:r>
            <w:r>
              <w:rPr>
                <w:color w:val="002060"/>
                <w:sz w:val="17"/>
              </w:rPr>
              <w:t xml:space="preserve">asesorías </w:t>
            </w:r>
            <w:r>
              <w:rPr>
                <w:color w:val="002060"/>
                <w:spacing w:val="3"/>
                <w:sz w:val="17"/>
              </w:rPr>
              <w:t xml:space="preserve">durante </w:t>
            </w:r>
            <w:r>
              <w:rPr>
                <w:color w:val="002060"/>
                <w:sz w:val="17"/>
              </w:rPr>
              <w:t xml:space="preserve">el proceso </w:t>
            </w:r>
            <w:r>
              <w:rPr>
                <w:color w:val="002060"/>
                <w:spacing w:val="3"/>
                <w:sz w:val="17"/>
              </w:rPr>
              <w:t>de</w:t>
            </w:r>
            <w:r>
              <w:rPr>
                <w:color w:val="002060"/>
                <w:spacing w:val="-28"/>
                <w:sz w:val="17"/>
              </w:rPr>
              <w:t xml:space="preserve"> </w:t>
            </w:r>
            <w:r>
              <w:rPr>
                <w:color w:val="002060"/>
                <w:sz w:val="17"/>
              </w:rPr>
              <w:t>investigación.</w:t>
            </w:r>
          </w:p>
        </w:tc>
      </w:tr>
      <w:tr w:rsidR="00562864" w14:paraId="05C78F03" w14:textId="77777777">
        <w:trPr>
          <w:trHeight w:val="572"/>
        </w:trPr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2EC4" w14:textId="77777777" w:rsidR="00562864" w:rsidRDefault="007F7C2B">
            <w:pPr>
              <w:pStyle w:val="TableParagraph"/>
              <w:spacing w:before="106" w:line="261" w:lineRule="auto"/>
              <w:ind w:left="39"/>
              <w:rPr>
                <w:b/>
                <w:sz w:val="14"/>
              </w:rPr>
            </w:pPr>
            <w:r>
              <w:rPr>
                <w:b/>
                <w:color w:val="002060"/>
                <w:sz w:val="14"/>
              </w:rPr>
              <w:t xml:space="preserve">Área en la que colaborará en el trabajo </w:t>
            </w:r>
            <w:proofErr w:type="spellStart"/>
            <w:r>
              <w:rPr>
                <w:b/>
                <w:color w:val="002060"/>
                <w:sz w:val="14"/>
              </w:rPr>
              <w:t>recepcional</w:t>
            </w:r>
            <w:proofErr w:type="spellEnd"/>
          </w:p>
        </w:tc>
        <w:tc>
          <w:tcPr>
            <w:tcW w:w="8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0D9FD" w14:textId="77777777" w:rsidR="00562864" w:rsidRDefault="00562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864" w14:paraId="7ABB51A3" w14:textId="77777777">
        <w:trPr>
          <w:trHeight w:val="3610"/>
        </w:trPr>
        <w:tc>
          <w:tcPr>
            <w:tcW w:w="11122" w:type="dxa"/>
            <w:gridSpan w:val="2"/>
            <w:tcBorders>
              <w:top w:val="single" w:sz="8" w:space="0" w:color="000000"/>
            </w:tcBorders>
          </w:tcPr>
          <w:p w14:paraId="53C6203C" w14:textId="77777777" w:rsidR="00562864" w:rsidRDefault="0056286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2CF75D6" w14:textId="77777777" w:rsidR="00562864" w:rsidRDefault="007F7C2B">
            <w:pPr>
              <w:pStyle w:val="TableParagraph"/>
              <w:spacing w:before="1"/>
              <w:ind w:left="39"/>
              <w:rPr>
                <w:sz w:val="17"/>
              </w:rPr>
            </w:pPr>
            <w:r>
              <w:rPr>
                <w:color w:val="002060"/>
                <w:sz w:val="17"/>
              </w:rPr>
              <w:t>Sin otro particular por el momento, estoy a la orden.</w:t>
            </w:r>
          </w:p>
          <w:p w14:paraId="1BE87CFE" w14:textId="77777777" w:rsidR="00562864" w:rsidRDefault="007F7C2B">
            <w:pPr>
              <w:pStyle w:val="TableParagraph"/>
              <w:spacing w:before="77"/>
              <w:ind w:left="4226" w:right="4175"/>
              <w:jc w:val="center"/>
              <w:rPr>
                <w:b/>
                <w:sz w:val="18"/>
              </w:rPr>
            </w:pPr>
            <w:r>
              <w:rPr>
                <w:b/>
                <w:color w:val="002060"/>
                <w:w w:val="105"/>
                <w:sz w:val="18"/>
              </w:rPr>
              <w:t>A T E N T A M E N T E</w:t>
            </w:r>
          </w:p>
          <w:p w14:paraId="410FE5A1" w14:textId="77777777" w:rsidR="00562864" w:rsidRDefault="007F7C2B">
            <w:pPr>
              <w:pStyle w:val="TableParagraph"/>
              <w:spacing w:before="180"/>
              <w:ind w:left="4224" w:right="4176"/>
              <w:jc w:val="center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Zapopan, Jalisco a:</w:t>
            </w:r>
          </w:p>
          <w:p w14:paraId="19E924A9" w14:textId="77777777" w:rsidR="00562864" w:rsidRDefault="007F7C2B">
            <w:pPr>
              <w:pStyle w:val="TableParagraph"/>
              <w:spacing w:before="119" w:line="448" w:lineRule="auto"/>
              <w:ind w:left="4226" w:right="4176"/>
              <w:jc w:val="center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_______________________________ Firma del Asesor:</w:t>
            </w:r>
          </w:p>
          <w:p w14:paraId="203032B3" w14:textId="77777777" w:rsidR="00562864" w:rsidRDefault="007F7C2B">
            <w:pPr>
              <w:pStyle w:val="TableParagraph"/>
              <w:spacing w:before="47"/>
              <w:ind w:left="4223" w:right="4176"/>
              <w:jc w:val="center"/>
              <w:rPr>
                <w:sz w:val="17"/>
              </w:rPr>
            </w:pPr>
            <w:r>
              <w:rPr>
                <w:color w:val="002060"/>
                <w:sz w:val="17"/>
              </w:rPr>
              <w:t>______________________________</w:t>
            </w:r>
          </w:p>
          <w:p w14:paraId="7415C58E" w14:textId="77777777" w:rsidR="00562864" w:rsidRDefault="0056286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248D233" w14:textId="77777777" w:rsidR="00562864" w:rsidRDefault="007F7C2B">
            <w:pPr>
              <w:pStyle w:val="TableParagraph"/>
              <w:ind w:left="24"/>
              <w:rPr>
                <w:b/>
                <w:i/>
                <w:sz w:val="12"/>
              </w:rPr>
            </w:pPr>
            <w:proofErr w:type="spellStart"/>
            <w:r>
              <w:rPr>
                <w:b/>
                <w:i/>
                <w:color w:val="002060"/>
                <w:w w:val="105"/>
                <w:sz w:val="12"/>
              </w:rPr>
              <w:t>c.c.p</w:t>
            </w:r>
            <w:proofErr w:type="spellEnd"/>
            <w:r>
              <w:rPr>
                <w:b/>
                <w:i/>
                <w:color w:val="002060"/>
                <w:w w:val="105"/>
                <w:sz w:val="12"/>
              </w:rPr>
              <w:t>. repositorio de alumno</w:t>
            </w:r>
          </w:p>
          <w:p w14:paraId="3EB49A83" w14:textId="77777777" w:rsidR="00562864" w:rsidRDefault="00562864">
            <w:pPr>
              <w:pStyle w:val="TableParagraph"/>
              <w:rPr>
                <w:rFonts w:ascii="Times New Roman"/>
                <w:sz w:val="13"/>
              </w:rPr>
            </w:pPr>
          </w:p>
          <w:p w14:paraId="31985EF9" w14:textId="77777777" w:rsidR="00562864" w:rsidRDefault="007F7C2B">
            <w:pPr>
              <w:pStyle w:val="TableParagraph"/>
              <w:spacing w:line="280" w:lineRule="auto"/>
              <w:ind w:left="3191" w:right="3150"/>
              <w:jc w:val="center"/>
              <w:rPr>
                <w:i/>
                <w:sz w:val="12"/>
              </w:rPr>
            </w:pPr>
            <w:r>
              <w:rPr>
                <w:i/>
                <w:color w:val="002060"/>
                <w:w w:val="105"/>
                <w:sz w:val="12"/>
              </w:rPr>
              <w:t>Periférico</w:t>
            </w:r>
            <w:r>
              <w:rPr>
                <w:i/>
                <w:color w:val="002060"/>
                <w:spacing w:val="-14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Norte</w:t>
            </w:r>
            <w:r>
              <w:rPr>
                <w:i/>
                <w:color w:val="002060"/>
                <w:spacing w:val="-13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2"/>
              </w:rPr>
              <w:t>799,</w:t>
            </w:r>
            <w:r>
              <w:rPr>
                <w:i/>
                <w:color w:val="002060"/>
                <w:spacing w:val="-13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Núcleo</w:t>
            </w:r>
            <w:r>
              <w:rPr>
                <w:i/>
                <w:color w:val="002060"/>
                <w:spacing w:val="-13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Universitario</w:t>
            </w:r>
            <w:r>
              <w:rPr>
                <w:i/>
                <w:color w:val="002060"/>
                <w:spacing w:val="-14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Los</w:t>
            </w:r>
            <w:r>
              <w:rPr>
                <w:i/>
                <w:color w:val="002060"/>
                <w:spacing w:val="-11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Belenes,</w:t>
            </w:r>
            <w:r>
              <w:rPr>
                <w:i/>
                <w:color w:val="002060"/>
                <w:spacing w:val="-13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Módulo</w:t>
            </w:r>
            <w:r>
              <w:rPr>
                <w:i/>
                <w:color w:val="002060"/>
                <w:spacing w:val="-14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3"/>
                <w:w w:val="105"/>
                <w:sz w:val="12"/>
              </w:rPr>
              <w:t>“Q-301”</w:t>
            </w:r>
            <w:r>
              <w:rPr>
                <w:i/>
                <w:color w:val="002060"/>
                <w:spacing w:val="-9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C.P.</w:t>
            </w:r>
            <w:r>
              <w:rPr>
                <w:i/>
                <w:color w:val="002060"/>
                <w:spacing w:val="-13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2"/>
              </w:rPr>
              <w:t xml:space="preserve">45100 </w:t>
            </w:r>
            <w:r>
              <w:rPr>
                <w:i/>
                <w:color w:val="002060"/>
                <w:spacing w:val="-5"/>
                <w:w w:val="105"/>
                <w:sz w:val="12"/>
              </w:rPr>
              <w:t>Zapopan,</w:t>
            </w:r>
            <w:r>
              <w:rPr>
                <w:i/>
                <w:color w:val="002060"/>
                <w:spacing w:val="-9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Jal.,</w:t>
            </w:r>
            <w:r>
              <w:rPr>
                <w:i/>
                <w:color w:val="002060"/>
                <w:spacing w:val="-9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México.</w:t>
            </w:r>
            <w:r>
              <w:rPr>
                <w:i/>
                <w:color w:val="002060"/>
                <w:spacing w:val="-8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Tel:</w:t>
            </w:r>
            <w:r>
              <w:rPr>
                <w:i/>
                <w:color w:val="002060"/>
                <w:spacing w:val="-9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4"/>
                <w:w w:val="105"/>
                <w:sz w:val="12"/>
              </w:rPr>
              <w:t>01</w:t>
            </w:r>
            <w:r>
              <w:rPr>
                <w:i/>
                <w:color w:val="002060"/>
                <w:spacing w:val="-11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4"/>
                <w:w w:val="105"/>
                <w:sz w:val="12"/>
              </w:rPr>
              <w:t>(33)</w:t>
            </w:r>
            <w:r>
              <w:rPr>
                <w:i/>
                <w:color w:val="002060"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7"/>
                <w:w w:val="105"/>
                <w:sz w:val="12"/>
              </w:rPr>
              <w:t>37703440</w:t>
            </w:r>
            <w:r>
              <w:rPr>
                <w:i/>
                <w:color w:val="002060"/>
                <w:spacing w:val="-11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Ext.</w:t>
            </w:r>
            <w:r>
              <w:rPr>
                <w:i/>
                <w:color w:val="002060"/>
                <w:spacing w:val="-9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2"/>
              </w:rPr>
              <w:t>25326</w:t>
            </w:r>
            <w:r>
              <w:rPr>
                <w:i/>
                <w:color w:val="002060"/>
                <w:spacing w:val="-11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Y</w:t>
            </w:r>
            <w:r>
              <w:rPr>
                <w:i/>
                <w:color w:val="002060"/>
                <w:spacing w:val="-1"/>
                <w:w w:val="105"/>
                <w:sz w:val="12"/>
              </w:rPr>
              <w:t xml:space="preserve"> </w:t>
            </w:r>
            <w:r>
              <w:rPr>
                <w:i/>
                <w:color w:val="002060"/>
                <w:spacing w:val="-6"/>
                <w:w w:val="105"/>
                <w:sz w:val="12"/>
              </w:rPr>
              <w:t>25327</w:t>
            </w:r>
          </w:p>
          <w:p w14:paraId="3D803699" w14:textId="77777777" w:rsidR="00562864" w:rsidRDefault="007F7C2B">
            <w:pPr>
              <w:pStyle w:val="TableParagraph"/>
              <w:spacing w:line="280" w:lineRule="auto"/>
              <w:ind w:left="4226" w:right="4172"/>
              <w:jc w:val="center"/>
              <w:rPr>
                <w:i/>
                <w:sz w:val="12"/>
              </w:rPr>
            </w:pPr>
            <w:r>
              <w:rPr>
                <w:i/>
                <w:color w:val="002060"/>
                <w:sz w:val="12"/>
              </w:rPr>
              <w:t xml:space="preserve">Correo: </w:t>
            </w:r>
            <w:hyperlink r:id="rId9">
              <w:r>
                <w:rPr>
                  <w:i/>
                  <w:color w:val="002060"/>
                  <w:sz w:val="12"/>
                </w:rPr>
                <w:t>mtriati@cucea.udg.mx</w:t>
              </w:r>
            </w:hyperlink>
            <w:r>
              <w:rPr>
                <w:i/>
                <w:color w:val="002060"/>
                <w:sz w:val="12"/>
              </w:rPr>
              <w:t xml:space="preserve"> </w:t>
            </w:r>
            <w:r>
              <w:rPr>
                <w:i/>
                <w:color w:val="002060"/>
                <w:w w:val="105"/>
                <w:sz w:val="12"/>
              </w:rPr>
              <w:t>posgrados.cucea.udg.mx</w:t>
            </w:r>
          </w:p>
        </w:tc>
      </w:tr>
    </w:tbl>
    <w:p w14:paraId="7F37D40B" w14:textId="77777777" w:rsidR="00000000" w:rsidRDefault="007F7C2B"/>
    <w:sectPr w:rsidR="00000000">
      <w:type w:val="continuous"/>
      <w:pgSz w:w="12240" w:h="15840"/>
      <w:pgMar w:top="11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3AA"/>
    <w:multiLevelType w:val="hybridMultilevel"/>
    <w:tmpl w:val="72324F72"/>
    <w:lvl w:ilvl="0" w:tplc="4126CF92">
      <w:start w:val="1"/>
      <w:numFmt w:val="upperRoman"/>
      <w:lvlText w:val="%1."/>
      <w:lvlJc w:val="left"/>
      <w:pPr>
        <w:ind w:left="164" w:hanging="125"/>
        <w:jc w:val="left"/>
      </w:pPr>
      <w:rPr>
        <w:rFonts w:ascii="Century Gothic" w:eastAsia="Century Gothic" w:hAnsi="Century Gothic" w:cs="Century Gothic" w:hint="default"/>
        <w:color w:val="002060"/>
        <w:spacing w:val="-5"/>
        <w:w w:val="104"/>
        <w:sz w:val="15"/>
        <w:szCs w:val="15"/>
        <w:lang w:val="es-ES" w:eastAsia="en-US" w:bidi="ar-SA"/>
      </w:rPr>
    </w:lvl>
    <w:lvl w:ilvl="1" w:tplc="C09825B8">
      <w:numFmt w:val="bullet"/>
      <w:lvlText w:val="•"/>
      <w:lvlJc w:val="left"/>
      <w:pPr>
        <w:ind w:left="1251" w:hanging="125"/>
      </w:pPr>
      <w:rPr>
        <w:rFonts w:hint="default"/>
        <w:lang w:val="es-ES" w:eastAsia="en-US" w:bidi="ar-SA"/>
      </w:rPr>
    </w:lvl>
    <w:lvl w:ilvl="2" w:tplc="8E34CFE8">
      <w:numFmt w:val="bullet"/>
      <w:lvlText w:val="•"/>
      <w:lvlJc w:val="left"/>
      <w:pPr>
        <w:ind w:left="2343" w:hanging="125"/>
      </w:pPr>
      <w:rPr>
        <w:rFonts w:hint="default"/>
        <w:lang w:val="es-ES" w:eastAsia="en-US" w:bidi="ar-SA"/>
      </w:rPr>
    </w:lvl>
    <w:lvl w:ilvl="3" w:tplc="A7F86980">
      <w:numFmt w:val="bullet"/>
      <w:lvlText w:val="•"/>
      <w:lvlJc w:val="left"/>
      <w:pPr>
        <w:ind w:left="3435" w:hanging="125"/>
      </w:pPr>
      <w:rPr>
        <w:rFonts w:hint="default"/>
        <w:lang w:val="es-ES" w:eastAsia="en-US" w:bidi="ar-SA"/>
      </w:rPr>
    </w:lvl>
    <w:lvl w:ilvl="4" w:tplc="C4F8D0A2">
      <w:numFmt w:val="bullet"/>
      <w:lvlText w:val="•"/>
      <w:lvlJc w:val="left"/>
      <w:pPr>
        <w:ind w:left="4526" w:hanging="125"/>
      </w:pPr>
      <w:rPr>
        <w:rFonts w:hint="default"/>
        <w:lang w:val="es-ES" w:eastAsia="en-US" w:bidi="ar-SA"/>
      </w:rPr>
    </w:lvl>
    <w:lvl w:ilvl="5" w:tplc="5CB89644">
      <w:numFmt w:val="bullet"/>
      <w:lvlText w:val="•"/>
      <w:lvlJc w:val="left"/>
      <w:pPr>
        <w:ind w:left="5618" w:hanging="125"/>
      </w:pPr>
      <w:rPr>
        <w:rFonts w:hint="default"/>
        <w:lang w:val="es-ES" w:eastAsia="en-US" w:bidi="ar-SA"/>
      </w:rPr>
    </w:lvl>
    <w:lvl w:ilvl="6" w:tplc="4F283418">
      <w:numFmt w:val="bullet"/>
      <w:lvlText w:val="•"/>
      <w:lvlJc w:val="left"/>
      <w:pPr>
        <w:ind w:left="6710" w:hanging="125"/>
      </w:pPr>
      <w:rPr>
        <w:rFonts w:hint="default"/>
        <w:lang w:val="es-ES" w:eastAsia="en-US" w:bidi="ar-SA"/>
      </w:rPr>
    </w:lvl>
    <w:lvl w:ilvl="7" w:tplc="02E0BAB0">
      <w:numFmt w:val="bullet"/>
      <w:lvlText w:val="•"/>
      <w:lvlJc w:val="left"/>
      <w:pPr>
        <w:ind w:left="7801" w:hanging="125"/>
      </w:pPr>
      <w:rPr>
        <w:rFonts w:hint="default"/>
        <w:lang w:val="es-ES" w:eastAsia="en-US" w:bidi="ar-SA"/>
      </w:rPr>
    </w:lvl>
    <w:lvl w:ilvl="8" w:tplc="6F241858">
      <w:numFmt w:val="bullet"/>
      <w:lvlText w:val="•"/>
      <w:lvlJc w:val="left"/>
      <w:pPr>
        <w:ind w:left="8893" w:hanging="1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62864"/>
    <w:rsid w:val="00562864"/>
    <w:rsid w:val="007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4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F7C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2B"/>
    <w:rPr>
      <w:rFonts w:ascii="Lucida Grande" w:eastAsia="Century Gothic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mtriati@cucea.udg.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Oficiales de la MTI 2020 V02</dc:title>
  <dc:creator>JAOT</dc:creator>
  <cp:lastModifiedBy>Rocio Bernal</cp:lastModifiedBy>
  <cp:revision>2</cp:revision>
  <dcterms:created xsi:type="dcterms:W3CDTF">2020-09-09T20:35:00Z</dcterms:created>
  <dcterms:modified xsi:type="dcterms:W3CDTF">2020-09-09T20:56:00Z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2020-09-09T00:00:00Z</vt:filetime>
  </property>
</Properties>
</file>